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Летнее кафе – излюбленное место отдыха 80% горожан. Если есть выбор между посещением заведения открытого и закрытого типа, то приоритет всегда остается за первым вариантом. Планируя заняться этим видом деятельности, предприниматель должен отчетливо понимать, что у него нет времени на раскрутку и рекламу заведения. Период работы кафетерия ограничен коротким сезоном с мая по сентябрь. Именно поэтому требуется грамотный и подробный бизнес-план летнего кафе, позволяющий получать чистую прибыль с момента открытия.</w:t>
      </w:r>
    </w:p>
    <w:p w:rsidR="00000000" w:rsidDel="00000000" w:rsidP="00000000" w:rsidRDefault="00000000" w:rsidRPr="00000000" w14:paraId="0000000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962400"/>
            <wp:effectExtent b="0" l="0" r="0" t="0"/>
            <wp:docPr descr="Летнее кафе как бизнес" id="5" name="image6.jpg"/>
            <a:graphic>
              <a:graphicData uri="http://schemas.openxmlformats.org/drawingml/2006/picture">
                <pic:pic>
                  <pic:nvPicPr>
                    <pic:cNvPr descr="Летнее кафе как бизнес"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9bg7cvfaqtty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Описание проекта, актуальность</w:t>
      </w:r>
    </w:p>
    <w:p w:rsidR="00000000" w:rsidDel="00000000" w:rsidP="00000000" w:rsidRDefault="00000000" w:rsidRPr="00000000" w14:paraId="0000000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Летнее кафе представляет собой заведение общественного питания открытого типа с возможностью реализации алкогольной продукции.</w:t>
      </w:r>
    </w:p>
    <w:p w:rsidR="00000000" w:rsidDel="00000000" w:rsidP="00000000" w:rsidRDefault="00000000" w:rsidRPr="00000000" w14:paraId="00000005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Описание проекта – организация бизнеса и досуга горожан в комфортных условиях на свежем воздухе.</w:t>
      </w:r>
    </w:p>
    <w:p w:rsidR="00000000" w:rsidDel="00000000" w:rsidP="00000000" w:rsidRDefault="00000000" w:rsidRPr="00000000" w14:paraId="00000006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 – выход на чистую прибыль в пределе от 150–200 тысяч рублей с первого месяца работы.</w:t>
      </w:r>
    </w:p>
    <w:p w:rsidR="00000000" w:rsidDel="00000000" w:rsidP="00000000" w:rsidRDefault="00000000" w:rsidRPr="00000000" w14:paraId="00000007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Реализация – закупка и установка оборудования в выбранной зоне с последующей продажей продукции и предоставлением сопутствующих услуг.</w:t>
      </w:r>
    </w:p>
    <w:p w:rsidR="00000000" w:rsidDel="00000000" w:rsidP="00000000" w:rsidRDefault="00000000" w:rsidRPr="00000000" w14:paraId="00000008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Летнее кафе – настолько популярный бизнес, что даже стационарные заведения организуют открытые зоны на своей территории. Актуальность характерна как для малых, так и для крупных городов и объясняется следующими преимуществами:</w:t>
      </w:r>
    </w:p>
    <w:p w:rsidR="00000000" w:rsidDel="00000000" w:rsidP="00000000" w:rsidRDefault="00000000" w:rsidRPr="00000000" w14:paraId="00000009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Свежий воздух – летом люди стремятся почаще бывать на природе или хотя бы на улице, потому что в любом помещении душно и некомфортно. Выпить чашку кофе, кружку пива или перекусить салатом намного приятнее вне стен каменного заведения.</w:t>
      </w:r>
    </w:p>
    <w:p w:rsidR="00000000" w:rsidDel="00000000" w:rsidP="00000000" w:rsidRDefault="00000000" w:rsidRPr="00000000" w14:paraId="0000000A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Атмосфера – стационарное кафе всегда ограничивается одними и теми же декорациями, что быстро надоедает посетителям. Летний вариант, как правило, не имеет физических стен, поэтому люди с удовольствием наблюдают за прохожими, слышат «голос» города и не чувствуют себя при этом в замкнутом пространстве.</w:t>
      </w:r>
    </w:p>
    <w:p w:rsidR="00000000" w:rsidDel="00000000" w:rsidP="00000000" w:rsidRDefault="00000000" w:rsidRPr="00000000" w14:paraId="0000000B">
      <w:pPr>
        <w:numPr>
          <w:ilvl w:val="0"/>
          <w:numId w:val="9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Свобода – закон РФ запрещает распитие алкогольных напитков в общественных местах, кроме специальных заведений. Летнее кафе в этом случае выступает для людей промежуточным вариантом – они как бы не нарушают закон, но при этом находятся среди общества.</w:t>
      </w:r>
    </w:p>
    <w:p w:rsidR="00000000" w:rsidDel="00000000" w:rsidP="00000000" w:rsidRDefault="00000000" w:rsidRPr="00000000" w14:paraId="0000000C">
      <w:pPr>
        <w:shd w:fill="ffffff" w:val="clear"/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Справка: летнее кафе у каждого человека ассоциируется с личным восприятием заведения. Оно всем нравится, но каждому по-своему, поэтому главный плюс кафетерия на свежем воздухе именно в его организации вне помещения.</w:t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t7pjtf7iehis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Перечень услуг летнего кафе</w:t>
      </w:r>
    </w:p>
    <w:p w:rsidR="00000000" w:rsidDel="00000000" w:rsidP="00000000" w:rsidRDefault="00000000" w:rsidRPr="00000000" w14:paraId="0000000E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962400"/>
            <wp:effectExtent b="0" l="0" r="0" t="0"/>
            <wp:docPr descr="как выбрать расположение для кафетерия" id="4" name="image11.jpg"/>
            <a:graphic>
              <a:graphicData uri="http://schemas.openxmlformats.org/drawingml/2006/picture">
                <pic:pic>
                  <pic:nvPicPr>
                    <pic:cNvPr descr="как выбрать расположение для кафетерия"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Основные услуги заведения: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прохладительные напитки – газированная вода (минеральная, питьевая), сок, морс, квас;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алкогольные напитки – разливное и бутылочное пиво, вино, коньяк, водка;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закуски, салаты, мясная нарезка;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снеки;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сдоба и выпечка;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сигареты.</w:t>
      </w:r>
    </w:p>
    <w:p w:rsidR="00000000" w:rsidDel="00000000" w:rsidP="00000000" w:rsidRDefault="00000000" w:rsidRPr="00000000" w14:paraId="00000016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Разнообразие ассортимента зависит от направленности заведения. Если это небольшое кафе в парковой зоне, работающее до 20 часов, то крепкие алкогольные напитки и горячие блюда не будут пользоваться популярностью. Но если это полноценная летняя развлекательная площадка, работающая до утра, то место станет популярным не только для кратковременного отдыха в середине дня, но и получит успех для празднования дней рождений, свадеб, аттестаций. А это влечет за собой необходимость в полноценной организации досуга с подачей первых и вторых блюд.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fa5fh4g3fdg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 рынка: целевая аудитория, оценка конкуренции</w:t>
      </w:r>
    </w:p>
    <w:p w:rsidR="00000000" w:rsidDel="00000000" w:rsidP="00000000" w:rsidRDefault="00000000" w:rsidRPr="00000000" w14:paraId="00000018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5397500"/>
            <wp:effectExtent b="0" l="0" r="0" t="0"/>
            <wp:docPr descr="потенциал потребителей услуг кафетерия" id="11" name="image4.jpg"/>
            <a:graphic>
              <a:graphicData uri="http://schemas.openxmlformats.org/drawingml/2006/picture">
                <pic:pic>
                  <pic:nvPicPr>
                    <pic:cNvPr descr="потенциал потребителей услуг кафетерия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539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 открытием кафе следует проанализировать все популярные места города и провести сравнительный анализ конкурентов. Алгоритм действий следующий: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поиск потенциально удачного месторасположения;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определение количества работающих заведений;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сравнение точек по типу деятельности и объему предоставляемых услуг;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сопоставление показателей и выбор наиболее удачного места.</w:t>
      </w:r>
    </w:p>
    <w:p w:rsidR="00000000" w:rsidDel="00000000" w:rsidP="00000000" w:rsidRDefault="00000000" w:rsidRPr="00000000" w14:paraId="0000001E">
      <w:pPr>
        <w:shd w:fill="ffffff" w:val="clear"/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Справка: вполне вероятно, что анализ конкурентов покажет несколько одинаковых заведений по типу работы, однако расположенных в различных частях города. В этом случае ориентироваться нужно на высокую проходимость людей.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ix62hnybi4kv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Ключевые аспекты бизнес-плана летнего кафе</w:t>
      </w:r>
    </w:p>
    <w:p w:rsidR="00000000" w:rsidDel="00000000" w:rsidP="00000000" w:rsidRDefault="00000000" w:rsidRPr="00000000" w14:paraId="00000020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6870700"/>
            <wp:effectExtent b="0" l="0" r="0" t="0"/>
            <wp:docPr descr="этапы по открытию летнего кафе" id="10" name="image9.jpg"/>
            <a:graphic>
              <a:graphicData uri="http://schemas.openxmlformats.org/drawingml/2006/picture">
                <pic:pic>
                  <pic:nvPicPr>
                    <pic:cNvPr descr="этапы по открытию летнего кафе"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687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Организационные мероприятия начинаются последовательно – регистрация предпринимательской деятельности, поиск места, получение разрешительных документов и т. д. Поиск персонала и закупка продукции осуществляется на последних этапах.</w:t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a3yrz5g32c6h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Регистрация деятельности, разрешительные документы</w:t>
      </w:r>
    </w:p>
    <w:p w:rsidR="00000000" w:rsidDel="00000000" w:rsidP="00000000" w:rsidRDefault="00000000" w:rsidRPr="00000000" w14:paraId="00000023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Летнее кафе – это отрасль малого бизнеса, поэтому открывать юридическое лицо необязательно. С другой стороны – деятельность носит сезонный характер, поэтому предпринимателю стоит задуматься о том, чем он будет заниматься в осенне-зимний период. Если деятельность будет связана с аналогичным бизнесом в крупном масштабе (пиццерия, ресторан), то имеет смысл учредить сразу общество с ограниченной ответственностью.</w:t>
      </w:r>
    </w:p>
    <w:p w:rsidR="00000000" w:rsidDel="00000000" w:rsidP="00000000" w:rsidRDefault="00000000" w:rsidRPr="00000000" w14:paraId="0000002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Особенности ИП: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госпошлина – 800 рублей;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пакет документов – заявление, паспорт, ИНН;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срок оформления лицензии – 5–10 дней.</w:t>
      </w:r>
    </w:p>
    <w:p w:rsidR="00000000" w:rsidDel="00000000" w:rsidP="00000000" w:rsidRDefault="00000000" w:rsidRPr="00000000" w14:paraId="00000028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Особенности ООО: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госпошлина – 4 000 рублей;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пакет документов – устав компании, решение об учреждении юридического лица, уставной капитал (минимум 10 000 рублей), паспорт учредителя;</w:t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срок оформления – 10–15 дней.</w:t>
      </w:r>
    </w:p>
    <w:p w:rsidR="00000000" w:rsidDel="00000000" w:rsidP="00000000" w:rsidRDefault="00000000" w:rsidRPr="00000000" w14:paraId="0000002C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Коды ОКЭВД и система налогообложения практически одинаковые для обоих вариантов, поэтому предприниматель должен самостоятельно определиться с этими нюансами в зависимости от ассортимента, наличия алкогольной продукции и предоставляемых услуг.</w:t>
      </w:r>
    </w:p>
    <w:p w:rsidR="00000000" w:rsidDel="00000000" w:rsidP="00000000" w:rsidRDefault="00000000" w:rsidRPr="00000000" w14:paraId="0000002D">
      <w:pPr>
        <w:shd w:fill="ffffff" w:val="clear"/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Справка: статус ИП не позволяет продавать алкоголь, кроме пива, поэтому если кафе предполагает летнюю площадку с максимальным ассортиментом, то лучше сразу учредить ООО.</w:t>
      </w:r>
    </w:p>
    <w:p w:rsidR="00000000" w:rsidDel="00000000" w:rsidP="00000000" w:rsidRDefault="00000000" w:rsidRPr="00000000" w14:paraId="0000002E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оформления предпринимательской деятельности необходимо переходить к получению разрешительной документации на ведение бизнеса. Для этого нужно обратиться в Роспотребнадзор и МЧС, предоставив пакет документов:</w:t>
      </w:r>
    </w:p>
    <w:p w:rsidR="00000000" w:rsidDel="00000000" w:rsidP="00000000" w:rsidRDefault="00000000" w:rsidRPr="00000000" w14:paraId="0000002F">
      <w:pPr>
        <w:numPr>
          <w:ilvl w:val="0"/>
          <w:numId w:val="1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Свидетельство о предпринимательской деятельности.</w:t>
      </w:r>
    </w:p>
    <w:p w:rsidR="00000000" w:rsidDel="00000000" w:rsidP="00000000" w:rsidRDefault="00000000" w:rsidRPr="00000000" w14:paraId="00000030">
      <w:pPr>
        <w:numPr>
          <w:ilvl w:val="0"/>
          <w:numId w:val="1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Договор об аренде участка земли.</w:t>
      </w:r>
    </w:p>
    <w:p w:rsidR="00000000" w:rsidDel="00000000" w:rsidP="00000000" w:rsidRDefault="00000000" w:rsidRPr="00000000" w14:paraId="00000031">
      <w:pPr>
        <w:numPr>
          <w:ilvl w:val="0"/>
          <w:numId w:val="1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Разрешение администрации города об открытии кафе.</w:t>
      </w:r>
    </w:p>
    <w:p w:rsidR="00000000" w:rsidDel="00000000" w:rsidP="00000000" w:rsidRDefault="00000000" w:rsidRPr="00000000" w14:paraId="00000032">
      <w:pPr>
        <w:numPr>
          <w:ilvl w:val="0"/>
          <w:numId w:val="13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Список продукции и услуг.</w:t>
      </w:r>
    </w:p>
    <w:p w:rsidR="00000000" w:rsidDel="00000000" w:rsidP="00000000" w:rsidRDefault="00000000" w:rsidRPr="00000000" w14:paraId="00000033">
      <w:pPr>
        <w:numPr>
          <w:ilvl w:val="0"/>
          <w:numId w:val="13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hd w:fill="ffffff" w:val="clear"/>
        <w:spacing w:after="60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Договор на вывоз мусора и ТБО.</w:t>
      </w:r>
    </w:p>
    <w:p w:rsidR="00000000" w:rsidDel="00000000" w:rsidP="00000000" w:rsidRDefault="00000000" w:rsidRPr="00000000" w14:paraId="0000003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изучения документов госорганы посетят место открытия торговой точки, проведут анализ участка на соответствие санитарным нормам и вынесут окончательное решение. Если оно положительное, то можно переходить к закупке оборудования и готовиться к началу работы. Если решение отрицательное, то в постановлении будут указаны нарушения, при ликвидации которых можно продолжить организационные мероприятия.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ir8j2ymslmw6" w:id="5"/>
      <w:bookmarkEnd w:id="5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Расположение кафетерия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4290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29100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949700"/>
            <wp:effectExtent b="0" l="0" r="0" t="0"/>
            <wp:docPr id="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16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16400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291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4290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34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229100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900" w:before="0" w:lineRule="auto"/>
        <w:ind w:left="299960" w:hanging="14998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</w:rPr>
      </w:pPr>
      <w:r w:rsidDel="00000000" w:rsidR="00000000" w:rsidRPr="00000000">
        <w:fldChar w:fldCharType="begin"/>
        <w:instrText xml:space="preserve"> HYPERLINK "https://xn----8sbebdgd0blkrk1oe.xn--p1ai/biznes-plan/eda/kak-otkryt-letnee-kafe.html"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Prev</w:t>
      </w:r>
    </w:p>
    <w:p w:rsidR="00000000" w:rsidDel="00000000" w:rsidP="00000000" w:rsidRDefault="00000000" w:rsidRPr="00000000" w14:paraId="0000003F">
      <w:pPr>
        <w:shd w:fill="ffffff" w:val="clear"/>
        <w:spacing w:after="900" w:before="0" w:lineRule="auto"/>
        <w:ind w:left="299960" w:hanging="14998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Next</w:t>
      </w:r>
    </w:p>
    <w:p w:rsidR="00000000" w:rsidDel="00000000" w:rsidP="00000000" w:rsidRDefault="00000000" w:rsidRPr="00000000" w14:paraId="00000040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"https://xn----8sbebdgd0blkrk1oe.xn--p1ai/biznes-plan/eda/kak-otkryt-letnee-kafe.html"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1</w:t>
      </w:r>
    </w:p>
    <w:p w:rsidR="00000000" w:rsidDel="00000000" w:rsidP="00000000" w:rsidRDefault="00000000" w:rsidRPr="00000000" w14:paraId="00000041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2</w:t>
      </w:r>
    </w:p>
    <w:p w:rsidR="00000000" w:rsidDel="00000000" w:rsidP="00000000" w:rsidRDefault="00000000" w:rsidRPr="00000000" w14:paraId="00000042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3</w:t>
      </w:r>
    </w:p>
    <w:p w:rsidR="00000000" w:rsidDel="00000000" w:rsidP="00000000" w:rsidRDefault="00000000" w:rsidRPr="00000000" w14:paraId="00000043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4</w:t>
      </w:r>
    </w:p>
    <w:p w:rsidR="00000000" w:rsidDel="00000000" w:rsidP="00000000" w:rsidRDefault="00000000" w:rsidRPr="00000000" w14:paraId="00000044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black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"https://xn----8sbebdgd0blkrk1oe.xn--p1ai/biznes-plan/eda/kak-otkryt-letnee-kafe.html"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black"/>
          <w:u w:val="single"/>
          <w:rtl w:val="0"/>
        </w:rPr>
        <w:t xml:space="preserve">5</w:t>
      </w:r>
    </w:p>
    <w:p w:rsidR="00000000" w:rsidDel="00000000" w:rsidP="00000000" w:rsidRDefault="00000000" w:rsidRPr="00000000" w14:paraId="00000045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"https://xn----8sbebdgd0blkrk1oe.xn--p1ai/biznes-plan/eda/kak-otkryt-letnee-kafe.html"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6</w:t>
      </w:r>
    </w:p>
    <w:p w:rsidR="00000000" w:rsidDel="00000000" w:rsidP="00000000" w:rsidRDefault="00000000" w:rsidRPr="00000000" w14:paraId="00000046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Главное отличие летнего кафе от стационарного – заведение располагается на открытой местности. Обычные кафетерии, пиццерии и рестораны можно открыть где угодно. К примеру, бизнес-центры, ТРЦ и даже цокольные этажи многоэтажных зданий. Лишь бы место было популярным.</w:t>
      </w:r>
    </w:p>
    <w:p w:rsidR="00000000" w:rsidDel="00000000" w:rsidP="00000000" w:rsidRDefault="00000000" w:rsidRPr="00000000" w14:paraId="00000047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летним кафе дела обстоят несколько иначе, потому что оно не имеет физических стен, а городской шум, пыль и суета прохожих негативно скажутся на посещаемости. В качестве месторасположения нужно искать зеленую зону или участок города, предназначенный для отдыха.</w:t>
      </w:r>
    </w:p>
    <w:p w:rsidR="00000000" w:rsidDel="00000000" w:rsidP="00000000" w:rsidRDefault="00000000" w:rsidRPr="00000000" w14:paraId="00000048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Варианты для расположения летнего кафетерия: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парки, скверы;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набережная и береговая зона водоема с высокой посещаемостью людей;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пешеходные улицы;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зона городских площадей;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места расположения аттракционов.</w:t>
      </w:r>
    </w:p>
    <w:p w:rsidR="00000000" w:rsidDel="00000000" w:rsidP="00000000" w:rsidRDefault="00000000" w:rsidRPr="00000000" w14:paraId="0000004E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выборе месторасположения стоит помнить о наличии школьных учреждений, находящихся поблизости. В этом случае продажа алкоголя и сигарет будет невозможна.</w:t>
      </w:r>
    </w:p>
    <w:p w:rsidR="00000000" w:rsidDel="00000000" w:rsidP="00000000" w:rsidRDefault="00000000" w:rsidRPr="00000000" w14:paraId="0000004F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Заключить договор об аренде земли можно как с собственником, так и с администрацией. Сбор документов и получение разрешения на открытие заведения в обоих случаях одинаковы. Отличие в том, что при сотрудничестве с хозяином земли предприниматель может выбирать из множества вариантов, пока не найдет подходящее месторасположение. При обращении в администрацию города бизнесмену предоставляется несколько вариантов на выбор, которые мало чем отличаются друг от друга и потенциально невыгодны для открытия кафе.</w:t>
      </w:r>
    </w:p>
    <w:p w:rsidR="00000000" w:rsidDel="00000000" w:rsidP="00000000" w:rsidRDefault="00000000" w:rsidRPr="00000000" w14:paraId="00000050">
      <w:pPr>
        <w:shd w:fill="ffffff" w:val="clear"/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Справка: аренда городских участков земли намного дешевле, предусматривает лишь оплату налога. Внимание нужно обращать именно на месторасположение. В 70% случаев места убыточны и не принесут серьезной прибыли.</w:t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317nqgyu7sbn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Оборудование и мебель</w:t>
      </w:r>
    </w:p>
    <w:p w:rsidR="00000000" w:rsidDel="00000000" w:rsidP="00000000" w:rsidRDefault="00000000" w:rsidRPr="00000000" w14:paraId="0000005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Минимальный комплект оборудования для летнего кафе включает в себя: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Холодильник для хранения продуктов, напитков и полуфабрикатов.</w:t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Печь СВЧ для разогрева пищи – 1 шт. В будущем может потребоваться вторая микроволновка.</w:t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Классическая печь для выпечки, если планируется собственное производство.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Мангал – шашлык является почти обязательным блюдом летнего кафетерия.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Охлаждающая витрина для готовой продукции.</w:t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Барная стойка с оборудованием для разливного пива.</w:t>
      </w:r>
    </w:p>
    <w:p w:rsidR="00000000" w:rsidDel="00000000" w:rsidP="00000000" w:rsidRDefault="00000000" w:rsidRPr="00000000" w14:paraId="00000059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Чайник и кофемашина.</w:t>
      </w:r>
    </w:p>
    <w:p w:rsidR="00000000" w:rsidDel="00000000" w:rsidP="00000000" w:rsidRDefault="00000000" w:rsidRPr="00000000" w14:paraId="0000005A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Витрина для закусок и снеков.</w:t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Посуда.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hd w:fill="ffffff" w:val="clear"/>
        <w:spacing w:after="60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Мебель для посетителей (столы, стулья, вешалки).</w:t>
      </w:r>
    </w:p>
    <w:p w:rsidR="00000000" w:rsidDel="00000000" w:rsidP="00000000" w:rsidRDefault="00000000" w:rsidRPr="00000000" w14:paraId="0000005D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Нелишним будет организовать поблизости мини-детскую площадку, чтобы родителям было меньше хлопот, пока они отдыхают.</w:t>
      </w:r>
    </w:p>
    <w:p w:rsidR="00000000" w:rsidDel="00000000" w:rsidP="00000000" w:rsidRDefault="00000000" w:rsidRPr="00000000" w14:paraId="0000005E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s0akft1kbl2w" w:id="7"/>
      <w:bookmarkEnd w:id="7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Разработка меню</w:t>
      </w:r>
    </w:p>
    <w:p w:rsidR="00000000" w:rsidDel="00000000" w:rsidP="00000000" w:rsidRDefault="00000000" w:rsidRPr="00000000" w14:paraId="0000005F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Ассортимент полностью зависит от желаний предпринимателя. Минимальное меню состоит из таких позиций:</w:t>
      </w:r>
    </w:p>
    <w:p w:rsidR="00000000" w:rsidDel="00000000" w:rsidP="00000000" w:rsidRDefault="00000000" w:rsidRPr="00000000" w14:paraId="00000060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напитки – соки, воды, морсы, чай, кофе, пиво;</w:t>
      </w:r>
    </w:p>
    <w:p w:rsidR="00000000" w:rsidDel="00000000" w:rsidP="00000000" w:rsidRDefault="00000000" w:rsidRPr="00000000" w14:paraId="00000061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закуски – сухарики, орешки, чипсы;</w:t>
      </w:r>
    </w:p>
    <w:p w:rsidR="00000000" w:rsidDel="00000000" w:rsidP="00000000" w:rsidRDefault="00000000" w:rsidRPr="00000000" w14:paraId="00000062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холодные закуски – мясная нарезка, салаты;</w:t>
      </w:r>
    </w:p>
    <w:p w:rsidR="00000000" w:rsidDel="00000000" w:rsidP="00000000" w:rsidRDefault="00000000" w:rsidRPr="00000000" w14:paraId="00000063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фастфуд – пирожки, хот-доги, чебуреки, сладкая сдоба;</w:t>
      </w:r>
    </w:p>
    <w:p w:rsidR="00000000" w:rsidDel="00000000" w:rsidP="00000000" w:rsidRDefault="00000000" w:rsidRPr="00000000" w14:paraId="00000064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горячие блюда – первое, второе, полноценные обеды;</w:t>
      </w:r>
    </w:p>
    <w:p w:rsidR="00000000" w:rsidDel="00000000" w:rsidP="00000000" w:rsidRDefault="00000000" w:rsidRPr="00000000" w14:paraId="00000065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шашлык;</w:t>
      </w:r>
    </w:p>
    <w:p w:rsidR="00000000" w:rsidDel="00000000" w:rsidP="00000000" w:rsidRDefault="00000000" w:rsidRPr="00000000" w14:paraId="00000066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пицца;</w:t>
      </w:r>
    </w:p>
    <w:p w:rsidR="00000000" w:rsidDel="00000000" w:rsidP="00000000" w:rsidRDefault="00000000" w:rsidRPr="00000000" w14:paraId="00000067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курица-гриль;</w:t>
      </w:r>
    </w:p>
    <w:p w:rsidR="00000000" w:rsidDel="00000000" w:rsidP="00000000" w:rsidRDefault="00000000" w:rsidRPr="00000000" w14:paraId="00000068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мороженое;</w:t>
      </w:r>
    </w:p>
    <w:p w:rsidR="00000000" w:rsidDel="00000000" w:rsidP="00000000" w:rsidRDefault="00000000" w:rsidRPr="00000000" w14:paraId="00000069">
      <w:pPr>
        <w:numPr>
          <w:ilvl w:val="0"/>
          <w:numId w:val="10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сладости.</w:t>
      </w:r>
    </w:p>
    <w:p w:rsidR="00000000" w:rsidDel="00000000" w:rsidP="00000000" w:rsidRDefault="00000000" w:rsidRPr="00000000" w14:paraId="0000006A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зависит от направления и услуг кафе. Если, например, бизнес ориентирован на продажу разливного пива, то не имеет смысла включать в ассортимент горячие блюда. Если ЦА – люди, пришедшие специально покушать с дальнейшим проведением досуга, то ассортимент полноценного кафе будет только плюсом.</w:t>
      </w:r>
    </w:p>
    <w:p w:rsidR="00000000" w:rsidDel="00000000" w:rsidP="00000000" w:rsidRDefault="00000000" w:rsidRPr="00000000" w14:paraId="0000006B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7tf8qcne0n2w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Персонал</w:t>
      </w:r>
    </w:p>
    <w:p w:rsidR="00000000" w:rsidDel="00000000" w:rsidP="00000000" w:rsidRDefault="00000000" w:rsidRPr="00000000" w14:paraId="0000006C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962400"/>
            <wp:effectExtent b="0" l="0" r="0" t="0"/>
            <wp:docPr descr="подбор персонала для кафетерия" id="12" name="image10.jpg"/>
            <a:graphic>
              <a:graphicData uri="http://schemas.openxmlformats.org/drawingml/2006/picture">
                <pic:pic>
                  <pic:nvPicPr>
                    <pic:cNvPr descr="подбор персонала для кафетерия"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начальном этапе рекомендуется ограничиться минимальным количеством работников:</w:t>
      </w:r>
    </w:p>
    <w:p w:rsidR="00000000" w:rsidDel="00000000" w:rsidP="00000000" w:rsidRDefault="00000000" w:rsidRPr="00000000" w14:paraId="0000006E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кассир;</w:t>
      </w:r>
    </w:p>
    <w:p w:rsidR="00000000" w:rsidDel="00000000" w:rsidP="00000000" w:rsidRDefault="00000000" w:rsidRPr="00000000" w14:paraId="0000006F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повар (при наличии собственного производства);</w:t>
      </w:r>
    </w:p>
    <w:p w:rsidR="00000000" w:rsidDel="00000000" w:rsidP="00000000" w:rsidRDefault="00000000" w:rsidRPr="00000000" w14:paraId="00000070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специалист по приготовлению шашлыка, если блюдо присутствует в меню;</w:t>
      </w:r>
    </w:p>
    <w:p w:rsidR="00000000" w:rsidDel="00000000" w:rsidP="00000000" w:rsidRDefault="00000000" w:rsidRPr="00000000" w14:paraId="00000071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администратор (должность выполняется владельцем заведения).</w:t>
      </w:r>
    </w:p>
    <w:p w:rsidR="00000000" w:rsidDel="00000000" w:rsidP="00000000" w:rsidRDefault="00000000" w:rsidRPr="00000000" w14:paraId="0000007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летнего кафе, работающего в дневное и вечернее время до 20 часов, достаточно кассира и одного помощника.</w:t>
      </w:r>
    </w:p>
    <w:p w:rsidR="00000000" w:rsidDel="00000000" w:rsidP="00000000" w:rsidRDefault="00000000" w:rsidRPr="00000000" w14:paraId="00000073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boct0qnubvt" w:id="9"/>
      <w:bookmarkEnd w:id="9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и маркетинг</w:t>
      </w:r>
    </w:p>
    <w:p w:rsidR="00000000" w:rsidDel="00000000" w:rsidP="00000000" w:rsidRDefault="00000000" w:rsidRPr="00000000" w14:paraId="0000007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Маркетинговая кампания летнего кафетерия настолько же специфична, как и сама деятельность. Приобретение эфирного времени на ТВ и радио не принесет ровным счетом ничего, кроме необоснованных трат.</w:t>
      </w:r>
    </w:p>
    <w:p w:rsidR="00000000" w:rsidDel="00000000" w:rsidP="00000000" w:rsidRDefault="00000000" w:rsidRPr="00000000" w14:paraId="00000075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Актуальные способы рекламы:</w:t>
      </w:r>
    </w:p>
    <w:p w:rsidR="00000000" w:rsidDel="00000000" w:rsidP="00000000" w:rsidRDefault="00000000" w:rsidRPr="00000000" w14:paraId="00000076">
      <w:pPr>
        <w:numPr>
          <w:ilvl w:val="0"/>
          <w:numId w:val="1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штендеры на пути следования к заведению;</w:t>
      </w:r>
    </w:p>
    <w:p w:rsidR="00000000" w:rsidDel="00000000" w:rsidP="00000000" w:rsidRDefault="00000000" w:rsidRPr="00000000" w14:paraId="00000077">
      <w:pPr>
        <w:numPr>
          <w:ilvl w:val="0"/>
          <w:numId w:val="1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услуги промоутера на момент открытия;</w:t>
      </w:r>
    </w:p>
    <w:p w:rsidR="00000000" w:rsidDel="00000000" w:rsidP="00000000" w:rsidRDefault="00000000" w:rsidRPr="00000000" w14:paraId="00000078">
      <w:pPr>
        <w:numPr>
          <w:ilvl w:val="0"/>
          <w:numId w:val="1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снижение цен и акции в первые дни;</w:t>
      </w:r>
    </w:p>
    <w:p w:rsidR="00000000" w:rsidDel="00000000" w:rsidP="00000000" w:rsidRDefault="00000000" w:rsidRPr="00000000" w14:paraId="00000079">
      <w:pPr>
        <w:numPr>
          <w:ilvl w:val="0"/>
          <w:numId w:val="1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яркая и привлекательная вывеска.</w:t>
      </w:r>
    </w:p>
    <w:p w:rsidR="00000000" w:rsidDel="00000000" w:rsidP="00000000" w:rsidRDefault="00000000" w:rsidRPr="00000000" w14:paraId="0000007A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Самый простой способ привлечения клиентов – вкусные и недорогие блюда, а также приятное обслуживание.</w:t>
      </w:r>
    </w:p>
    <w:p w:rsidR="00000000" w:rsidDel="00000000" w:rsidP="00000000" w:rsidRDefault="00000000" w:rsidRPr="00000000" w14:paraId="0000007B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sffbgfk4ep7x" w:id="10"/>
      <w:bookmarkEnd w:id="1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Финансовые расчеты: рентабельность и окупаемость инвестиций</w:t>
      </w:r>
    </w:p>
    <w:p w:rsidR="00000000" w:rsidDel="00000000" w:rsidP="00000000" w:rsidRDefault="00000000" w:rsidRPr="00000000" w14:paraId="0000007C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Летнее кафе – один из популярных видов бизнеса, который способен окупиться не просто за один сезон, но даже в первый месяц.</w:t>
      </w:r>
    </w:p>
    <w:p w:rsidR="00000000" w:rsidDel="00000000" w:rsidP="00000000" w:rsidRDefault="00000000" w:rsidRPr="00000000" w14:paraId="0000007D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Затраты на старте (в рублях):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оформление документов – 20 000;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аренда земельного участка – 50 000;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ремонт и коммунальные работы – 50 000;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– 15 000;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закупка оборудования – 100 000.</w:t>
      </w:r>
    </w:p>
    <w:p w:rsidR="00000000" w:rsidDel="00000000" w:rsidP="00000000" w:rsidRDefault="00000000" w:rsidRPr="00000000" w14:paraId="00000083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Итог: 235 000 рублей.</w:t>
      </w:r>
    </w:p>
    <w:p w:rsidR="00000000" w:rsidDel="00000000" w:rsidP="00000000" w:rsidRDefault="00000000" w:rsidRPr="00000000" w14:paraId="00000084">
      <w:pPr>
        <w:shd w:fill="ffffff" w:val="clear"/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Справка: оборудование можно взять в аренду или найти поставщиков, которые предоставляют полный комплект необходимой техники с преимущественным правом на поставку продукции. Владельцу кафе останется только приобрести мебель и аксессуары для интерьера.</w:t>
      </w:r>
    </w:p>
    <w:p w:rsidR="00000000" w:rsidDel="00000000" w:rsidP="00000000" w:rsidRDefault="00000000" w:rsidRPr="00000000" w14:paraId="00000085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Ежемесячные траты (в рублях):</w:t>
      </w:r>
    </w:p>
    <w:p w:rsidR="00000000" w:rsidDel="00000000" w:rsidP="00000000" w:rsidRDefault="00000000" w:rsidRPr="00000000" w14:paraId="00000086">
      <w:pPr>
        <w:numPr>
          <w:ilvl w:val="0"/>
          <w:numId w:val="1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аренда – 50 000;</w:t>
      </w:r>
    </w:p>
    <w:p w:rsidR="00000000" w:rsidDel="00000000" w:rsidP="00000000" w:rsidRDefault="00000000" w:rsidRPr="00000000" w14:paraId="00000087">
      <w:pPr>
        <w:numPr>
          <w:ilvl w:val="0"/>
          <w:numId w:val="1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заработная плата – 60 000 (3 сотрудника);</w:t>
      </w:r>
    </w:p>
    <w:p w:rsidR="00000000" w:rsidDel="00000000" w:rsidP="00000000" w:rsidRDefault="00000000" w:rsidRPr="00000000" w14:paraId="00000088">
      <w:pPr>
        <w:numPr>
          <w:ilvl w:val="0"/>
          <w:numId w:val="1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коммунальные услуги – 15 000;</w:t>
      </w:r>
    </w:p>
    <w:p w:rsidR="00000000" w:rsidDel="00000000" w:rsidP="00000000" w:rsidRDefault="00000000" w:rsidRPr="00000000" w14:paraId="00000089">
      <w:pPr>
        <w:numPr>
          <w:ilvl w:val="0"/>
          <w:numId w:val="1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закупка товара – 100 000.</w:t>
      </w:r>
    </w:p>
    <w:p w:rsidR="00000000" w:rsidDel="00000000" w:rsidP="00000000" w:rsidRDefault="00000000" w:rsidRPr="00000000" w14:paraId="0000008A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Итог: 225 000 рублей.</w:t>
      </w:r>
    </w:p>
    <w:p w:rsidR="00000000" w:rsidDel="00000000" w:rsidP="00000000" w:rsidRDefault="00000000" w:rsidRPr="00000000" w14:paraId="0000008B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Уникальность летнего кафе в том, что наценка на продукцию достигает 300–500%. Именно от этого зависит быстрая и высокая прибыль. К примеру, бутылка пива в любом магазине стоит в пределах 40–50 рублей, но в летнем кафетерии покупатель за тот же напиток отдаст 150–200 рублей. Ситуация характерна и для мясной или сдобной продукции.</w:t>
      </w:r>
    </w:p>
    <w:p w:rsidR="00000000" w:rsidDel="00000000" w:rsidP="00000000" w:rsidRDefault="00000000" w:rsidRPr="00000000" w14:paraId="0000008C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при ежедневном посещении кафе 50 человек со средним чеком 300 рублей предприниматель имеет прибыль в размере 15 000 рублей. В месяц – 450 000 рублей.</w:t>
      </w:r>
    </w:p>
    <w:p w:rsidR="00000000" w:rsidDel="00000000" w:rsidP="00000000" w:rsidRDefault="00000000" w:rsidRPr="00000000" w14:paraId="0000008D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Чистый доход – 450 000 минус 225 000. Итог – 225 000 рублей.</w:t>
      </w:r>
    </w:p>
    <w:p w:rsidR="00000000" w:rsidDel="00000000" w:rsidP="00000000" w:rsidRDefault="00000000" w:rsidRPr="00000000" w14:paraId="0000008E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Рентабельность – отношение чистой прибыли к грязной, умноженное на 100%.</w:t>
      </w:r>
    </w:p>
    <w:p w:rsidR="00000000" w:rsidDel="00000000" w:rsidP="00000000" w:rsidRDefault="00000000" w:rsidRPr="00000000" w14:paraId="0000008F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Рентабельность летнего кафе с приведенными показателями составляет 50%. Бизнес окупится в течение первого месяца.</w:t>
      </w:r>
    </w:p>
    <w:p w:rsidR="00000000" w:rsidDel="00000000" w:rsidP="00000000" w:rsidRDefault="00000000" w:rsidRPr="00000000" w14:paraId="00000090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7g0cuesp7juh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Подводные камни и риски сезонного бизнеса</w:t>
      </w:r>
    </w:p>
    <w:p w:rsidR="00000000" w:rsidDel="00000000" w:rsidP="00000000" w:rsidRDefault="00000000" w:rsidRPr="00000000" w14:paraId="00000091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наиболее распространенным рискам относятся:</w:t>
      </w:r>
    </w:p>
    <w:p w:rsidR="00000000" w:rsidDel="00000000" w:rsidP="00000000" w:rsidRDefault="00000000" w:rsidRPr="00000000" w14:paraId="00000092">
      <w:pPr>
        <w:numPr>
          <w:ilvl w:val="0"/>
          <w:numId w:val="15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Погодные условия – в пасмурную, дождливую и холодную погоду посещаемость летнего заведения приближена к нулю.</w:t>
      </w:r>
    </w:p>
    <w:p w:rsidR="00000000" w:rsidDel="00000000" w:rsidP="00000000" w:rsidRDefault="00000000" w:rsidRPr="00000000" w14:paraId="00000093">
      <w:pPr>
        <w:numPr>
          <w:ilvl w:val="0"/>
          <w:numId w:val="15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Неудачное месторасположение – нередко возникают ситуации, когда предприниматель видит место максимально прибыльным, но на деле оно оказывается убыточным. Именно для исключения описанных событий необходимо проводить анализ конкурентов, ЦА и составлять бизнес-план.</w:t>
      </w:r>
    </w:p>
    <w:p w:rsidR="00000000" w:rsidDel="00000000" w:rsidP="00000000" w:rsidRDefault="00000000" w:rsidRPr="00000000" w14:paraId="00000094">
      <w:pPr>
        <w:numPr>
          <w:ilvl w:val="0"/>
          <w:numId w:val="15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Отсутствие оплаты – случаи, когда молодежь заказывает блюда, покупает закуски и выпивку, а затем отказывается платить или скрывается, вполне реальны. Однако на практике эти ситуации не настолько распространенные.</w:t>
      </w:r>
    </w:p>
    <w:p w:rsidR="00000000" w:rsidDel="00000000" w:rsidP="00000000" w:rsidRDefault="00000000" w:rsidRPr="00000000" w14:paraId="00000095">
      <w:pPr>
        <w:numPr>
          <w:ilvl w:val="0"/>
          <w:numId w:val="15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hd w:fill="ffffff" w:val="clear"/>
        <w:spacing w:after="60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Порча имущества – причиной выступают пьяные драки, приводящие к разгрому мебели, помещения и нанесению вреда здоровью посетителей. Чтобы этого не случилось, рекомендуется организовывать бизнес в общественном месте, а при однократном возникновении конфликта – нанять охранников или обратиться за услугами в ЧОП.</w:t>
      </w:r>
    </w:p>
    <w:p w:rsidR="00000000" w:rsidDel="00000000" w:rsidP="00000000" w:rsidRDefault="00000000" w:rsidRPr="00000000" w14:paraId="00000096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Открытие летнего кафе – отличный способ быстрого заработка, если следовать бизнес-плану. Даже риск плохой погоды не способен снизить посещаемость заведения, потому что 80% летних дней – солнечные и жаркие. Вложения на старте невысокие, а за счет огромной наценки на продукцию за сезон может заработать столько, сколько имеет продуктовый магазин за весь год.</w:t>
      </w:r>
    </w:p>
    <w:p w:rsidR="00000000" w:rsidDel="00000000" w:rsidP="00000000" w:rsidRDefault="00000000" w:rsidRPr="00000000" w14:paraId="00000097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Verdana" w:cs="Verdana" w:eastAsia="Verdana" w:hAnsi="Verdana"/>
          <w:sz w:val="23"/>
          <w:szCs w:val="23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jpg"/><Relationship Id="rId10" Type="http://schemas.openxmlformats.org/officeDocument/2006/relationships/image" Target="media/image7.jpg"/><Relationship Id="rId13" Type="http://schemas.openxmlformats.org/officeDocument/2006/relationships/image" Target="media/image3.jpg"/><Relationship Id="rId12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2.jpg"/><Relationship Id="rId14" Type="http://schemas.openxmlformats.org/officeDocument/2006/relationships/image" Target="media/image8.jpg"/><Relationship Id="rId17" Type="http://schemas.openxmlformats.org/officeDocument/2006/relationships/image" Target="media/image1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18" Type="http://schemas.openxmlformats.org/officeDocument/2006/relationships/image" Target="media/image10.jpg"/><Relationship Id="rId7" Type="http://schemas.openxmlformats.org/officeDocument/2006/relationships/image" Target="media/image11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